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B4814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COMPUTER STUDIES (INFORMATION TECHNOLOGY) </w:t>
      </w:r>
    </w:p>
    <w:p w14:paraId="2BC8DCB1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BASIC SCIENCE AND TECHNOLOGY </w:t>
      </w:r>
    </w:p>
    <w:p w14:paraId="53C73955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FIRST TERM </w:t>
      </w:r>
    </w:p>
    <w:p w14:paraId="1CEF5EB7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WEEK 9</w:t>
      </w:r>
      <w:bookmarkStart w:id="0" w:name="_GoBack"/>
      <w:bookmarkEnd w:id="0"/>
    </w:p>
    <w:p w14:paraId="261152C5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PRIMARY 1</w:t>
      </w:r>
    </w:p>
    <w:p w14:paraId="01A12391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THEME: INFORMATION TECHNOLOGY </w:t>
      </w:r>
    </w:p>
    <w:p w14:paraId="1DDE168B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 xml:space="preserve">PREVIOUS LESSON - </w:t>
      </w:r>
      <w:hyperlink r:id="rId7" w:history="1">
        <w:r w:rsidRPr="00CA0263">
          <w:rPr>
            <w:rStyle w:val="Hyperlink"/>
            <w:b/>
            <w:bCs/>
            <w:sz w:val="28"/>
            <w:szCs w:val="28"/>
          </w:rPr>
          <w:t>MOUSE</w:t>
        </w:r>
      </w:hyperlink>
    </w:p>
    <w:p w14:paraId="6C13940F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TOPIC - Monitor </w:t>
      </w:r>
    </w:p>
    <w:p w14:paraId="4623E651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PERFORMANCE OBJECTIVES</w:t>
      </w:r>
    </w:p>
    <w:p w14:paraId="6A479202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sz w:val="28"/>
          <w:szCs w:val="28"/>
        </w:rPr>
        <w:t>By the end of the lesson, the pupils should have attained the following objectives (cognitive, affective and psychomotor) and should be able to identify, describe and the monitor. </w:t>
      </w:r>
    </w:p>
    <w:p w14:paraId="56B935BC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INSTRUCTIONAL MATERIALS</w:t>
      </w:r>
    </w:p>
    <w:p w14:paraId="1A4F536D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sz w:val="28"/>
          <w:szCs w:val="28"/>
        </w:rPr>
        <w:t xml:space="preserve">The teacher will teach the lesson with the aid of Charts. Pictures. Flash cards. Mouse. Printer. Speakers. Plain paper. </w:t>
      </w:r>
      <w:proofErr w:type="spellStart"/>
      <w:r w:rsidRPr="00CA0263">
        <w:rPr>
          <w:sz w:val="28"/>
          <w:szCs w:val="28"/>
        </w:rPr>
        <w:t>Colour</w:t>
      </w:r>
      <w:proofErr w:type="spellEnd"/>
      <w:r w:rsidRPr="00CA0263">
        <w:rPr>
          <w:sz w:val="28"/>
          <w:szCs w:val="28"/>
        </w:rPr>
        <w:t xml:space="preserve"> pencil. Keyboard. </w:t>
      </w:r>
      <w:r w:rsidRPr="00CA0263">
        <w:rPr>
          <w:rStyle w:val="Strong"/>
          <w:sz w:val="28"/>
          <w:szCs w:val="28"/>
        </w:rPr>
        <w:t>Monitor</w:t>
      </w:r>
      <w:r w:rsidRPr="00CA0263">
        <w:rPr>
          <w:sz w:val="28"/>
          <w:szCs w:val="28"/>
        </w:rPr>
        <w:t>. System unit.</w:t>
      </w:r>
    </w:p>
    <w:p w14:paraId="7040462D" w14:textId="4A6D5C31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</w:p>
    <w:p w14:paraId="6CD1146C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METHOD OF TEACHING - </w:t>
      </w:r>
      <w:r w:rsidRPr="00CA0263">
        <w:rPr>
          <w:sz w:val="28"/>
          <w:szCs w:val="28"/>
        </w:rPr>
        <w:t>Choose a suitable and appropriate methods for the lessons.</w:t>
      </w:r>
    </w:p>
    <w:p w14:paraId="2C09589D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Emphasis"/>
          <w:sz w:val="28"/>
          <w:szCs w:val="28"/>
        </w:rPr>
        <w:lastRenderedPageBreak/>
        <w:t>Note – Irrespective of choosing methods of teaching, always introduce an activities that will arouse pupil’s interest or lead them to the lessons. </w:t>
      </w:r>
    </w:p>
    <w:p w14:paraId="7D994FBB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REFERENCE MATERIALS</w:t>
      </w:r>
    </w:p>
    <w:p w14:paraId="7D94AAD2" w14:textId="77777777" w:rsidR="00460E65" w:rsidRPr="00CA0263" w:rsidRDefault="00460E65" w:rsidP="00CA02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Scheme of Work</w:t>
      </w:r>
    </w:p>
    <w:p w14:paraId="4B6A3E16" w14:textId="77777777" w:rsidR="00460E65" w:rsidRPr="00CA0263" w:rsidRDefault="00460E65" w:rsidP="00CA02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9 - Years Basic Education Curriculum</w:t>
      </w:r>
    </w:p>
    <w:p w14:paraId="45DCBF50" w14:textId="77777777" w:rsidR="00460E65" w:rsidRPr="00CA0263" w:rsidRDefault="00460E65" w:rsidP="00CA02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Course Book</w:t>
      </w:r>
    </w:p>
    <w:p w14:paraId="40A43A6D" w14:textId="77777777" w:rsidR="00460E65" w:rsidRPr="00CA0263" w:rsidRDefault="00460E65" w:rsidP="00CA02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All Relevant Material</w:t>
      </w:r>
    </w:p>
    <w:p w14:paraId="776243AE" w14:textId="77777777" w:rsidR="00460E65" w:rsidRPr="00CA0263" w:rsidRDefault="00460E65" w:rsidP="00CA02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Online Information</w:t>
      </w:r>
    </w:p>
    <w:p w14:paraId="0FCB737C" w14:textId="77777777" w:rsidR="00460E65" w:rsidRPr="00CA0263" w:rsidRDefault="00460E65" w:rsidP="00CA0263">
      <w:pPr>
        <w:pStyle w:val="Heading3"/>
        <w:spacing w:line="360" w:lineRule="auto"/>
        <w:rPr>
          <w:rFonts w:eastAsia="Times New Roman"/>
          <w:sz w:val="28"/>
          <w:szCs w:val="28"/>
        </w:rPr>
      </w:pPr>
      <w:r w:rsidRPr="00CA0263">
        <w:rPr>
          <w:rStyle w:val="Strong"/>
          <w:rFonts w:eastAsia="Times New Roman"/>
          <w:b w:val="0"/>
          <w:bCs w:val="0"/>
          <w:i/>
          <w:iCs/>
          <w:sz w:val="28"/>
          <w:szCs w:val="28"/>
        </w:rPr>
        <w:t xml:space="preserve">Share and like our </w:t>
      </w:r>
      <w:hyperlink r:id="rId8" w:history="1">
        <w:r w:rsidRPr="00CA0263">
          <w:rPr>
            <w:rStyle w:val="Hyperlink"/>
            <w:rFonts w:eastAsia="Times New Roman"/>
            <w:i/>
            <w:iCs/>
            <w:color w:val="FF0000"/>
            <w:sz w:val="28"/>
            <w:szCs w:val="28"/>
          </w:rPr>
          <w:t>Facebook page</w:t>
        </w:r>
      </w:hyperlink>
      <w:r w:rsidRPr="00CA0263">
        <w:rPr>
          <w:rStyle w:val="Emphasis"/>
          <w:rFonts w:eastAsia="Times New Roman"/>
          <w:sz w:val="28"/>
          <w:szCs w:val="28"/>
        </w:rPr>
        <w:t xml:space="preserve"> </w:t>
      </w:r>
      <w:r w:rsidRPr="00CA0263">
        <w:rPr>
          <w:rStyle w:val="Strong"/>
          <w:rFonts w:eastAsia="Times New Roman"/>
          <w:b w:val="0"/>
          <w:bCs w:val="0"/>
          <w:i/>
          <w:iCs/>
          <w:sz w:val="28"/>
          <w:szCs w:val="28"/>
        </w:rPr>
        <w:t xml:space="preserve">or </w:t>
      </w:r>
      <w:hyperlink r:id="rId9" w:history="1">
        <w:r w:rsidRPr="00CA0263">
          <w:rPr>
            <w:rStyle w:val="Hyperlink"/>
            <w:rFonts w:eastAsia="Times New Roman"/>
            <w:i/>
            <w:iCs/>
            <w:sz w:val="28"/>
            <w:szCs w:val="28"/>
          </w:rPr>
          <w:t>Twitter</w:t>
        </w:r>
      </w:hyperlink>
      <w:r w:rsidRPr="00CA0263">
        <w:rPr>
          <w:rStyle w:val="Strong"/>
          <w:rFonts w:eastAsia="Times New Roman"/>
          <w:b w:val="0"/>
          <w:bCs w:val="0"/>
          <w:i/>
          <w:iCs/>
          <w:sz w:val="28"/>
          <w:szCs w:val="28"/>
        </w:rPr>
        <w:t>. </w:t>
      </w:r>
    </w:p>
    <w:p w14:paraId="0B1A0689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i/>
          <w:iCs/>
          <w:sz w:val="28"/>
          <w:szCs w:val="28"/>
        </w:rPr>
        <w:t>Related Posts </w:t>
      </w:r>
    </w:p>
    <w:p w14:paraId="007968E0" w14:textId="69E81666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</w:p>
    <w:p w14:paraId="4CB90834" w14:textId="77777777" w:rsidR="00460E65" w:rsidRPr="00CA0263" w:rsidRDefault="00460E65" w:rsidP="00CA0263">
      <w:pPr>
        <w:pStyle w:val="NormalWeb"/>
        <w:spacing w:line="360" w:lineRule="auto"/>
        <w:jc w:val="center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CONTENT OF THE LESSON  </w:t>
      </w:r>
    </w:p>
    <w:p w14:paraId="717CA0E2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IDENTIFICATION OF PARTS OF A COMPUTER </w:t>
      </w:r>
    </w:p>
    <w:p w14:paraId="5534FC48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noProof/>
          <w:color w:val="0000FF"/>
          <w:sz w:val="28"/>
          <w:szCs w:val="28"/>
        </w:rPr>
        <w:lastRenderedPageBreak/>
        <w:drawing>
          <wp:inline distT="0" distB="0" distL="0" distR="0" wp14:anchorId="0E8A06F3" wp14:editId="60394BC0">
            <wp:extent cx="4743450" cy="4743450"/>
            <wp:effectExtent l="0" t="0" r="0" b="0"/>
            <wp:docPr id="2" name="Picture 2" descr="https://clicksamplenote.com.ng/wp-content/uploads/2019/07/dell-desktop-computer-500x5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https://clicksamplenote.com.ng/wp-content/uploads/2019/07/dell-desktop-computer-500x5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2B7F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sz w:val="28"/>
          <w:szCs w:val="28"/>
        </w:rPr>
        <w:t> </w:t>
      </w:r>
    </w:p>
    <w:p w14:paraId="7CF4A311" w14:textId="77777777" w:rsidR="00460E65" w:rsidRPr="00CA0263" w:rsidRDefault="00460E65" w:rsidP="00CA0263">
      <w:pPr>
        <w:pStyle w:val="NormalWeb"/>
        <w:spacing w:line="360" w:lineRule="auto"/>
        <w:divId w:val="97987166"/>
        <w:rPr>
          <w:sz w:val="28"/>
          <w:szCs w:val="28"/>
        </w:rPr>
      </w:pPr>
      <w:r w:rsidRPr="00CA0263">
        <w:rPr>
          <w:b/>
          <w:bCs/>
          <w:sz w:val="28"/>
          <w:szCs w:val="28"/>
        </w:rPr>
        <w:t>MONITOR </w:t>
      </w:r>
    </w:p>
    <w:p w14:paraId="5020ADCC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noProof/>
          <w:color w:val="0000FF"/>
          <w:sz w:val="28"/>
          <w:szCs w:val="28"/>
        </w:rPr>
        <w:lastRenderedPageBreak/>
        <w:drawing>
          <wp:inline distT="0" distB="0" distL="0" distR="0" wp14:anchorId="111BFCCA" wp14:editId="79BD8468">
            <wp:extent cx="5429250" cy="2686050"/>
            <wp:effectExtent l="0" t="0" r="0" b="0"/>
            <wp:docPr id="1" name="Picture 1" descr="https://wp.me/p9TZUb-2Pb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https://wp.me/p9TZUb-2P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8573C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sz w:val="28"/>
          <w:szCs w:val="28"/>
        </w:rPr>
        <w:t> </w:t>
      </w:r>
    </w:p>
    <w:p w14:paraId="0AF75066" w14:textId="3BF9860C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</w:p>
    <w:p w14:paraId="4CD403FD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PRESENTATION</w:t>
      </w:r>
    </w:p>
    <w:p w14:paraId="7CA9DDD1" w14:textId="77777777" w:rsidR="00460E65" w:rsidRPr="00CA0263" w:rsidRDefault="00460E65" w:rsidP="00CA026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To deliver the lesson, the teacher adopts the following steps:</w:t>
      </w:r>
    </w:p>
    <w:p w14:paraId="1BAFA41F" w14:textId="77777777" w:rsidR="00460E65" w:rsidRPr="00CA0263" w:rsidRDefault="00460E65" w:rsidP="00CA026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 xml:space="preserve">To introduce the lesson, the teacher revises the </w:t>
      </w:r>
      <w:hyperlink r:id="rId14" w:history="1">
        <w:r w:rsidRPr="00CA0263">
          <w:rPr>
            <w:rStyle w:val="Strong"/>
            <w:rFonts w:eastAsia="Times New Roman"/>
            <w:color w:val="0000FF"/>
            <w:sz w:val="28"/>
            <w:szCs w:val="28"/>
            <w:u w:val="single"/>
          </w:rPr>
          <w:t>previous lesson</w:t>
        </w:r>
      </w:hyperlink>
      <w:r w:rsidRPr="00CA0263">
        <w:rPr>
          <w:rFonts w:eastAsia="Times New Roman"/>
          <w:sz w:val="28"/>
          <w:szCs w:val="28"/>
        </w:rPr>
        <w:t>. Based on this, he/she asks the pupils some questions;</w:t>
      </w:r>
    </w:p>
    <w:p w14:paraId="3C380337" w14:textId="77777777" w:rsidR="00460E65" w:rsidRPr="00CA0263" w:rsidRDefault="00460E65" w:rsidP="00CA026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Asks the pupils which parts of a computer looks like a television.</w:t>
      </w:r>
    </w:p>
    <w:p w14:paraId="4BE03989" w14:textId="77777777" w:rsidR="00460E65" w:rsidRPr="00CA0263" w:rsidRDefault="00460E65" w:rsidP="00CA026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Pupil’s Activities - Mention the name of the parts of computer that looked like computer.</w:t>
      </w:r>
    </w:p>
    <w:p w14:paraId="740C0D77" w14:textId="77777777" w:rsidR="00460E65" w:rsidRPr="00CA0263" w:rsidRDefault="00460E65" w:rsidP="00CA026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Guides the pupils to drawing and color Computer Monitor. </w:t>
      </w:r>
    </w:p>
    <w:p w14:paraId="3CD902B3" w14:textId="20476B06" w:rsidR="00460E65" w:rsidRPr="00CA0263" w:rsidRDefault="00460E65" w:rsidP="00CA026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 xml:space="preserve">Pupil’s Activities - Draw and </w:t>
      </w:r>
      <w:proofErr w:type="spellStart"/>
      <w:r w:rsidRPr="00CA0263">
        <w:rPr>
          <w:rFonts w:eastAsia="Times New Roman"/>
          <w:sz w:val="28"/>
          <w:szCs w:val="28"/>
        </w:rPr>
        <w:t>colour</w:t>
      </w:r>
      <w:proofErr w:type="spellEnd"/>
      <w:r w:rsidRPr="00CA0263">
        <w:rPr>
          <w:rFonts w:eastAsia="Times New Roman"/>
          <w:sz w:val="28"/>
          <w:szCs w:val="28"/>
        </w:rPr>
        <w:t xml:space="preserve"> the pictures of the identified parts - computer monitor.</w:t>
      </w:r>
    </w:p>
    <w:p w14:paraId="6C4953E8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CONCLUSION</w:t>
      </w:r>
    </w:p>
    <w:p w14:paraId="5424E50A" w14:textId="77777777" w:rsidR="00460E65" w:rsidRPr="00CA0263" w:rsidRDefault="00460E65" w:rsidP="00CA026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lastRenderedPageBreak/>
        <w:t>To conclude the lesson for the week, the teacher revises the entire lesson and links it to the following week’s lesson.</w:t>
      </w:r>
    </w:p>
    <w:p w14:paraId="267390EB" w14:textId="77777777" w:rsidR="00460E65" w:rsidRPr="00CA0263" w:rsidRDefault="00460E65" w:rsidP="00CA026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CA0263">
        <w:rPr>
          <w:rFonts w:eastAsia="Times New Roman"/>
          <w:sz w:val="28"/>
          <w:szCs w:val="28"/>
        </w:rPr>
        <w:t>Next Lesson - Revision.</w:t>
      </w:r>
    </w:p>
    <w:p w14:paraId="3A8B4A82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>LESSON EVALUATION </w:t>
      </w:r>
    </w:p>
    <w:p w14:paraId="0CB62D7A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rStyle w:val="Strong"/>
          <w:sz w:val="28"/>
          <w:szCs w:val="28"/>
        </w:rPr>
        <w:t xml:space="preserve">Pupils to  </w:t>
      </w:r>
      <w:r w:rsidRPr="00CA0263">
        <w:rPr>
          <w:sz w:val="28"/>
          <w:szCs w:val="28"/>
        </w:rPr>
        <w:t>draw computer monitor. </w:t>
      </w:r>
    </w:p>
    <w:p w14:paraId="43FB6967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sz w:val="28"/>
          <w:szCs w:val="28"/>
        </w:rPr>
        <w:t> </w:t>
      </w:r>
    </w:p>
    <w:p w14:paraId="1F076438" w14:textId="77777777" w:rsidR="00460E65" w:rsidRPr="00CA0263" w:rsidRDefault="00460E65" w:rsidP="00CA0263">
      <w:pPr>
        <w:pStyle w:val="NormalWeb"/>
        <w:spacing w:line="360" w:lineRule="auto"/>
        <w:rPr>
          <w:sz w:val="28"/>
          <w:szCs w:val="28"/>
        </w:rPr>
      </w:pPr>
      <w:r w:rsidRPr="00CA0263">
        <w:rPr>
          <w:sz w:val="28"/>
          <w:szCs w:val="28"/>
        </w:rPr>
        <w:t> </w:t>
      </w:r>
    </w:p>
    <w:p w14:paraId="799C7CFA" w14:textId="77777777" w:rsidR="00460E65" w:rsidRPr="00CA0263" w:rsidRDefault="00460E65" w:rsidP="00CA0263">
      <w:pPr>
        <w:spacing w:line="360" w:lineRule="auto"/>
        <w:rPr>
          <w:sz w:val="28"/>
          <w:szCs w:val="28"/>
        </w:rPr>
      </w:pPr>
    </w:p>
    <w:sectPr w:rsidR="00460E65" w:rsidRPr="00CA026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38B18" w14:textId="77777777" w:rsidR="00371808" w:rsidRDefault="00371808" w:rsidP="00371808">
      <w:pPr>
        <w:spacing w:after="0" w:line="240" w:lineRule="auto"/>
      </w:pPr>
      <w:r>
        <w:separator/>
      </w:r>
    </w:p>
  </w:endnote>
  <w:endnote w:type="continuationSeparator" w:id="0">
    <w:p w14:paraId="1DA2EA9F" w14:textId="77777777" w:rsidR="00371808" w:rsidRDefault="00371808" w:rsidP="0037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0D7EA" w14:textId="77777777" w:rsidR="00371808" w:rsidRDefault="00371808" w:rsidP="00371808">
      <w:pPr>
        <w:spacing w:after="0" w:line="240" w:lineRule="auto"/>
      </w:pPr>
      <w:r>
        <w:separator/>
      </w:r>
    </w:p>
  </w:footnote>
  <w:footnote w:type="continuationSeparator" w:id="0">
    <w:p w14:paraId="61A12A7A" w14:textId="77777777" w:rsidR="00371808" w:rsidRDefault="00371808" w:rsidP="0037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E2009" w14:textId="77777777" w:rsidR="00371808" w:rsidRPr="0017741F" w:rsidRDefault="00371808" w:rsidP="007A4D6B">
    <w:pPr>
      <w:pStyle w:val="Header"/>
      <w:jc w:val="center"/>
      <w:rPr>
        <w:b/>
        <w:i/>
      </w:rPr>
    </w:pPr>
    <w:r w:rsidRPr="0017741F">
      <w:rPr>
        <w:b/>
        <w:i/>
      </w:rPr>
      <w:t xml:space="preserve">Properties of ClassRoomNote  - Plan Lesson Note @ </w:t>
    </w:r>
    <w:hyperlink r:id="rId1" w:history="1">
      <w:r w:rsidRPr="0017741F">
        <w:rPr>
          <w:rStyle w:val="Hyperlink"/>
          <w:b/>
          <w:i/>
        </w:rPr>
        <w:t>https://clicksamplenote.com.ng</w:t>
      </w:r>
    </w:hyperlink>
  </w:p>
  <w:p w14:paraId="536FEF5B" w14:textId="77777777" w:rsidR="00371808" w:rsidRPr="00E60B56" w:rsidRDefault="00371808" w:rsidP="007A4D6B">
    <w:pPr>
      <w:pStyle w:val="Header"/>
      <w:jc w:val="center"/>
      <w:rPr>
        <w:b/>
        <w:i/>
      </w:rPr>
    </w:pPr>
    <w:r w:rsidRPr="0017741F">
      <w:rPr>
        <w:b/>
        <w:i/>
      </w:rPr>
      <w:t>Prepared and arranged by SMASE Alabi M. S.</w:t>
    </w:r>
  </w:p>
  <w:p w14:paraId="41E7D92A" w14:textId="4896CEF3" w:rsidR="00371808" w:rsidRPr="00371808" w:rsidRDefault="00371808" w:rsidP="00371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85E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D09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44D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B0B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65"/>
    <w:rsid w:val="00371808"/>
    <w:rsid w:val="00460E65"/>
    <w:rsid w:val="00C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5CE44"/>
  <w15:chartTrackingRefBased/>
  <w15:docId w15:val="{56465390-F279-C24F-8E3C-4D356891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E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0E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0E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460E6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60E6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808"/>
  </w:style>
  <w:style w:type="paragraph" w:styleId="Footer">
    <w:name w:val="footer"/>
    <w:basedOn w:val="Normal"/>
    <w:link w:val="FooterChar"/>
    <w:uiPriority w:val="99"/>
    <w:unhideWhenUsed/>
    <w:rsid w:val="003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716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ClassRoomNotes/?ref=bookmarks" TargetMode="External" /><Relationship Id="rId13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clicksamplenote.com.ng/2019/07/09/parts-of-computer-mouse-2/" TargetMode="External" /><Relationship Id="rId12" Type="http://schemas.openxmlformats.org/officeDocument/2006/relationships/hyperlink" Target="https://clicksamplenote.com.ng/2019/07/08/lesson-plans-and-notes-on-parts-of-a-computer/img_20190708_105038_886/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1.jpe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hyperlink" Target="https://clicksamplenote.com.ng/2019/07/08/description-of-computer/dell-desktop-computer-500x500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mobile.twitter.com/phillipian4v8" TargetMode="External" /><Relationship Id="rId14" Type="http://schemas.openxmlformats.org/officeDocument/2006/relationships/hyperlink" Target="https://clicksamplenote.com.ng/2019/07/08/lesson-plans-and-notes-on-parts-of-a-computer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2019-07-09T09:33:00Z</dcterms:created>
  <dcterms:modified xsi:type="dcterms:W3CDTF">2019-07-09T09:33:00Z</dcterms:modified>
</cp:coreProperties>
</file>