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A4E3261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575146">
        <w:rPr>
          <w:rFonts w:asciiTheme="majorHAnsi" w:hAnsiTheme="majorHAnsi"/>
          <w:b/>
          <w:sz w:val="24"/>
          <w:szCs w:val="24"/>
        </w:rPr>
        <w:t>ONE</w:t>
      </w:r>
      <w:r w:rsidR="00704293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52CF2D09" w:rsidR="00ED6FBA" w:rsidRPr="00EC6351" w:rsidRDefault="003A657C" w:rsidP="004158D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IDENTIFICATION OF NUMBERS OF OBJECTS 1 - 5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26B39DAA" w:rsidR="002A46C0" w:rsidRDefault="002A46C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Display </w:t>
            </w:r>
            <w:r w:rsidR="008B0A50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3E5542">
              <w:rPr>
                <w:rFonts w:asciiTheme="majorHAnsi" w:hAnsiTheme="majorHAnsi"/>
                <w:sz w:val="24"/>
                <w:szCs w:val="24"/>
              </w:rPr>
              <w:t>objects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E5542">
              <w:rPr>
                <w:rFonts w:asciiTheme="majorHAnsi" w:hAnsiTheme="majorHAnsi"/>
                <w:sz w:val="24"/>
                <w:szCs w:val="24"/>
              </w:rPr>
              <w:t xml:space="preserve">on pupil’s desk for identification. </w:t>
            </w:r>
          </w:p>
          <w:p w14:paraId="16F8F97E" w14:textId="688801C8" w:rsidR="00ED2E79" w:rsidRDefault="00ED2E79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6C23CC86" w:rsidR="00983DA9" w:rsidRPr="00124E21" w:rsidRDefault="00983DA9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59855D0" w14:textId="2ABABD81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Objects of identification –</w:t>
            </w:r>
          </w:p>
          <w:p w14:paraId="4DDD529E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Pencils</w:t>
            </w:r>
          </w:p>
          <w:p w14:paraId="324990CC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Biro</w:t>
            </w:r>
          </w:p>
          <w:p w14:paraId="62F3C4E5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Books</w:t>
            </w:r>
          </w:p>
          <w:p w14:paraId="5B90D23C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Ruler</w:t>
            </w:r>
          </w:p>
          <w:p w14:paraId="177F96E5" w14:textId="77777777" w:rsidR="00855233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Bottle tops</w:t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F63875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586636">
              <w:rPr>
                <w:rFonts w:asciiTheme="majorHAnsi" w:hAnsiTheme="majorHAnsi"/>
                <w:sz w:val="24"/>
                <w:szCs w:val="24"/>
              </w:rPr>
              <w:t>Countable objects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B277E9">
              <w:rPr>
                <w:rFonts w:asciiTheme="majorHAnsi" w:hAnsiTheme="majorHAnsi"/>
                <w:sz w:val="24"/>
                <w:szCs w:val="24"/>
              </w:rPr>
              <w:t>16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 each. 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1A2B8B">
              <w:rPr>
                <w:rFonts w:asciiTheme="majorHAnsi" w:hAnsiTheme="majorHAnsi"/>
                <w:sz w:val="24"/>
                <w:szCs w:val="24"/>
              </w:rPr>
              <w:t>different 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izeable </w:t>
            </w:r>
            <w:r w:rsidR="00C2739D">
              <w:rPr>
                <w:rFonts w:asciiTheme="majorHAnsi" w:hAnsiTheme="majorHAnsi"/>
                <w:sz w:val="24"/>
                <w:szCs w:val="24"/>
              </w:rPr>
              <w:t>cardboards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 with number 1 to 5.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E28B31C" w14:textId="77777777" w:rsidR="004B7C78" w:rsidRDefault="004B7C78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C2F10E" w14:textId="77777777" w:rsidR="008E0A2B" w:rsidRDefault="008E0A2B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Display </w:t>
            </w:r>
            <w:r w:rsidR="00B332A7">
              <w:rPr>
                <w:rFonts w:asciiTheme="majorHAnsi" w:hAnsiTheme="majorHAnsi"/>
                <w:sz w:val="24"/>
                <w:szCs w:val="24"/>
              </w:rPr>
              <w:t xml:space="preserve">the number charts </w:t>
            </w:r>
            <w:r w:rsidR="00182032">
              <w:rPr>
                <w:rFonts w:asciiTheme="majorHAnsi" w:hAnsiTheme="majorHAnsi"/>
                <w:sz w:val="24"/>
                <w:szCs w:val="24"/>
              </w:rPr>
              <w:t>on the pupil’s desk</w:t>
            </w:r>
            <w:r w:rsidR="009A5CE1">
              <w:rPr>
                <w:rFonts w:asciiTheme="majorHAnsi" w:hAnsiTheme="majorHAnsi"/>
                <w:sz w:val="24"/>
                <w:szCs w:val="24"/>
              </w:rPr>
              <w:t xml:space="preserve"> or wide tables.</w:t>
            </w:r>
          </w:p>
          <w:p w14:paraId="0B06EE1E" w14:textId="7E9E6622" w:rsidR="000167E3" w:rsidRDefault="000167E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E724B3" w14:textId="0CF9AF4A" w:rsidR="0008421A" w:rsidRDefault="0084521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Put an object on </w:t>
            </w:r>
            <w:r w:rsidR="000D4F76">
              <w:rPr>
                <w:rFonts w:asciiTheme="majorHAnsi" w:hAnsiTheme="majorHAnsi"/>
                <w:sz w:val="24"/>
                <w:szCs w:val="24"/>
              </w:rPr>
              <w:t xml:space="preserve">each cardboard to represent the card number. For </w:t>
            </w:r>
            <w:r w:rsidR="00014E0D">
              <w:rPr>
                <w:rFonts w:asciiTheme="majorHAnsi" w:hAnsiTheme="majorHAnsi"/>
                <w:sz w:val="24"/>
                <w:szCs w:val="24"/>
              </w:rPr>
              <w:t xml:space="preserve">example – chart number 1, put one pencil, chart number 2, put </w:t>
            </w:r>
            <w:r w:rsidR="003E3699">
              <w:rPr>
                <w:rFonts w:asciiTheme="majorHAnsi" w:hAnsiTheme="majorHAnsi"/>
                <w:sz w:val="24"/>
                <w:szCs w:val="24"/>
              </w:rPr>
              <w:t>2 books, etc.</w:t>
            </w:r>
          </w:p>
          <w:p w14:paraId="61C666F3" w14:textId="1368538B" w:rsidR="00A707D6" w:rsidRDefault="00A707D6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581D52" w14:textId="0F612197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Pick an object and ensure that pupils can sort objects that are similar to the object picked on the cards. </w:t>
            </w:r>
          </w:p>
          <w:p w14:paraId="5469A56F" w14:textId="77777777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FF5633" w14:textId="6E0766BE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pupils to </w:t>
            </w:r>
            <w:r w:rsidR="00F75DED">
              <w:rPr>
                <w:rFonts w:asciiTheme="majorHAnsi" w:hAnsiTheme="majorHAnsi"/>
                <w:sz w:val="24"/>
                <w:szCs w:val="24"/>
              </w:rPr>
              <w:t>identify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objects   according to the number in each group as well. 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BE458F" w14:textId="53B4484A" w:rsidR="00F22E17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FDF8B4" w14:textId="1E611D88" w:rsidR="00FB7268" w:rsidRDefault="00A343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Paying attention to the teacher’s activities.</w:t>
            </w:r>
          </w:p>
          <w:p w14:paraId="786D7558" w14:textId="77777777" w:rsidR="00F75DED" w:rsidRDefault="00F75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7E4FAA" w14:textId="6CF08664" w:rsidR="00043237" w:rsidRDefault="00F75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Identifying </w:t>
            </w:r>
            <w:r w:rsidR="00B15CB1">
              <w:rPr>
                <w:rFonts w:asciiTheme="majorHAnsi" w:hAnsiTheme="majorHAnsi"/>
                <w:sz w:val="24"/>
                <w:szCs w:val="24"/>
              </w:rPr>
              <w:t xml:space="preserve">objects according to the number in each group. </w:t>
            </w:r>
          </w:p>
          <w:p w14:paraId="346D40B9" w14:textId="433AF964" w:rsidR="00043237" w:rsidRPr="00EC6351" w:rsidRDefault="000432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1D3A192D" w:rsidR="00B15CB1" w:rsidRDefault="00B15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Identification of Number </w:t>
            </w:r>
            <w:r w:rsidR="00033918">
              <w:rPr>
                <w:rFonts w:asciiTheme="majorHAnsi" w:hAnsiTheme="majorHAnsi"/>
                <w:sz w:val="24"/>
                <w:szCs w:val="24"/>
              </w:rPr>
              <w:t xml:space="preserve">of Objects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64AE99" w14:textId="31A42D54" w:rsidR="00494BF3" w:rsidRDefault="00984CD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</w:t>
            </w:r>
            <w:r w:rsidR="007114DD">
              <w:rPr>
                <w:rFonts w:asciiTheme="majorHAnsi" w:hAnsiTheme="majorHAnsi"/>
                <w:sz w:val="24"/>
                <w:szCs w:val="24"/>
              </w:rPr>
              <w:t xml:space="preserve"> pupils to l</w:t>
            </w:r>
            <w:r w:rsidR="007114DD" w:rsidRPr="007114DD">
              <w:rPr>
                <w:rFonts w:asciiTheme="majorHAnsi" w:hAnsiTheme="majorHAnsi"/>
                <w:sz w:val="24"/>
                <w:szCs w:val="24"/>
              </w:rPr>
              <w:t xml:space="preserve">ook at </w:t>
            </w:r>
            <w:r>
              <w:rPr>
                <w:rFonts w:asciiTheme="majorHAnsi" w:hAnsiTheme="majorHAnsi"/>
                <w:sz w:val="24"/>
                <w:szCs w:val="24"/>
              </w:rPr>
              <w:t>charts</w:t>
            </w:r>
            <w:r w:rsidR="00EB5F9A">
              <w:rPr>
                <w:rFonts w:asciiTheme="majorHAnsi" w:hAnsiTheme="majorHAnsi"/>
                <w:sz w:val="24"/>
                <w:szCs w:val="24"/>
              </w:rPr>
              <w:t xml:space="preserve"> and ask h</w:t>
            </w:r>
            <w:r w:rsidR="007114DD" w:rsidRPr="007114DD">
              <w:rPr>
                <w:rFonts w:asciiTheme="majorHAnsi" w:hAnsiTheme="majorHAnsi"/>
                <w:sz w:val="24"/>
                <w:szCs w:val="24"/>
              </w:rPr>
              <w:t>ow many</w:t>
            </w:r>
            <w:r w:rsidR="00EB5F9A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</w:p>
          <w:p w14:paraId="22161EF4" w14:textId="77777777" w:rsidR="00EB5F9A" w:rsidRDefault="00EB5F9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Pencil?</w:t>
            </w:r>
          </w:p>
          <w:p w14:paraId="7306097A" w14:textId="77777777" w:rsidR="001E2187" w:rsidRDefault="00EB5F9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Books</w:t>
            </w:r>
            <w:r w:rsidR="001E2187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5F5B3A81" w14:textId="77777777" w:rsidR="001E2187" w:rsidRDefault="001E218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Biro?</w:t>
            </w:r>
          </w:p>
          <w:p w14:paraId="5204E457" w14:textId="77777777" w:rsidR="001E2187" w:rsidRDefault="001E218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Seeds?</w:t>
            </w:r>
          </w:p>
          <w:p w14:paraId="3AC8A776" w14:textId="77777777" w:rsidR="00EB5F9A" w:rsidRDefault="00617F5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Bottle tops</w:t>
            </w:r>
            <w:r w:rsidR="001E2187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0CDE234A" w14:textId="77777777" w:rsidR="00617F5A" w:rsidRDefault="00617F5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F3A9B3" w14:textId="77777777" w:rsidR="00896EE7" w:rsidRDefault="00896EE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them </w:t>
            </w:r>
            <w:r w:rsidR="00B7409F">
              <w:rPr>
                <w:rFonts w:asciiTheme="majorHAnsi" w:hAnsiTheme="majorHAnsi"/>
                <w:sz w:val="24"/>
                <w:szCs w:val="24"/>
              </w:rPr>
              <w:t>say it aloud.</w:t>
            </w:r>
          </w:p>
          <w:p w14:paraId="3585ED48" w14:textId="0A852546" w:rsidR="00B7409F" w:rsidRPr="00EC6351" w:rsidRDefault="00B7409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7F3E41" w14:textId="77777777" w:rsidR="00A961CD" w:rsidRDefault="00A961C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3F4D6878" w:rsidR="003D7CF1" w:rsidRPr="00EC6351" w:rsidRDefault="0029367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Pupil’s responses are depend on the chart number. </w:t>
            </w: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71A72015" w:rsidR="00C9746F" w:rsidRPr="00EC6351" w:rsidRDefault="006D5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Identification of Number of Objects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0B75B631" w14:textId="77777777" w:rsidR="00575D8C" w:rsidRDefault="00575D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B53333B" w14:textId="77777777" w:rsidR="00575D8C" w:rsidRDefault="00575D8C" w:rsidP="008616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pupils identify the number of objects. </w:t>
            </w:r>
          </w:p>
          <w:p w14:paraId="41E160A9" w14:textId="77777777" w:rsidR="00575D8C" w:rsidRDefault="00575D8C" w:rsidP="008616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F3B61B" w14:textId="7E46018B" w:rsidR="00D613FD" w:rsidRPr="00EC6351" w:rsidRDefault="00575D8C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say the number aloud.</w:t>
            </w: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4F12AA9" w:rsidR="00216FCF" w:rsidRPr="00EC6351" w:rsidRDefault="00575D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1728D"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E2A2931" wp14:editId="5E2D7C7A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572135</wp:posOffset>
                  </wp:positionV>
                  <wp:extent cx="1976120" cy="1489075"/>
                  <wp:effectExtent l="0" t="0" r="508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48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E0F8F3E" w14:textId="0FA0FC23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E7A1D2" w14:textId="1316F03E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7EA5B01F" w:rsidR="00572111" w:rsidRPr="00EC6351" w:rsidRDefault="00CF7025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35ECB58D" wp14:editId="35628102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6036945" cy="4548505"/>
            <wp:effectExtent l="0" t="0" r="1905" b="444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94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2111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A43F" w14:textId="77777777" w:rsidR="000B2786" w:rsidRDefault="000B2786" w:rsidP="004630F3">
      <w:pPr>
        <w:spacing w:after="0" w:line="240" w:lineRule="auto"/>
      </w:pPr>
      <w:r>
        <w:separator/>
      </w:r>
    </w:p>
  </w:endnote>
  <w:endnote w:type="continuationSeparator" w:id="0">
    <w:p w14:paraId="00CCB150" w14:textId="77777777" w:rsidR="000B2786" w:rsidRDefault="000B278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AD50D" w14:textId="77777777" w:rsidR="000B2786" w:rsidRDefault="000B2786" w:rsidP="004630F3">
      <w:pPr>
        <w:spacing w:after="0" w:line="240" w:lineRule="auto"/>
      </w:pPr>
      <w:r>
        <w:separator/>
      </w:r>
    </w:p>
  </w:footnote>
  <w:footnote w:type="continuationSeparator" w:id="0">
    <w:p w14:paraId="7C7F392D" w14:textId="77777777" w:rsidR="000B2786" w:rsidRDefault="000B278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2501"/>
    <w:rsid w:val="00292FB4"/>
    <w:rsid w:val="00293209"/>
    <w:rsid w:val="0029367F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E012E"/>
    <w:rsid w:val="004E0A4C"/>
    <w:rsid w:val="004E279A"/>
    <w:rsid w:val="004E4B86"/>
    <w:rsid w:val="004E5F5B"/>
    <w:rsid w:val="004E5F78"/>
    <w:rsid w:val="004E6C25"/>
    <w:rsid w:val="004E6E15"/>
    <w:rsid w:val="004E7945"/>
    <w:rsid w:val="004F0F07"/>
    <w:rsid w:val="004F0F90"/>
    <w:rsid w:val="004F1AA3"/>
    <w:rsid w:val="004F3498"/>
    <w:rsid w:val="004F7BCF"/>
    <w:rsid w:val="005000FA"/>
    <w:rsid w:val="0050136B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784D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FAD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675B"/>
    <w:rsid w:val="0093684B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2B5"/>
    <w:rsid w:val="00C43C4C"/>
    <w:rsid w:val="00C446C2"/>
    <w:rsid w:val="00C458AF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25C0"/>
    <w:rsid w:val="00C930A6"/>
    <w:rsid w:val="00C934BB"/>
    <w:rsid w:val="00C935B3"/>
    <w:rsid w:val="00C9434E"/>
    <w:rsid w:val="00C944EC"/>
    <w:rsid w:val="00C94F81"/>
    <w:rsid w:val="00C94FC3"/>
    <w:rsid w:val="00C95E61"/>
    <w:rsid w:val="00C9746F"/>
    <w:rsid w:val="00CA1614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C0882"/>
    <w:rsid w:val="00CC0B9E"/>
    <w:rsid w:val="00CC254A"/>
    <w:rsid w:val="00CC2C63"/>
    <w:rsid w:val="00CC4CB8"/>
    <w:rsid w:val="00CC56C8"/>
    <w:rsid w:val="00CD0A59"/>
    <w:rsid w:val="00CD1A9E"/>
    <w:rsid w:val="00CD2891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639"/>
    <w:rsid w:val="00EA6802"/>
    <w:rsid w:val="00EA6D6F"/>
    <w:rsid w:val="00EA6E12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2F8D"/>
    <w:rsid w:val="00FC3095"/>
    <w:rsid w:val="00FC3DBD"/>
    <w:rsid w:val="00FC47FC"/>
    <w:rsid w:val="00FC5481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131</cp:revision>
  <dcterms:created xsi:type="dcterms:W3CDTF">2019-09-07T14:04:00Z</dcterms:created>
  <dcterms:modified xsi:type="dcterms:W3CDTF">2019-09-08T08:40:00Z</dcterms:modified>
</cp:coreProperties>
</file>