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2B6FE1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2C391D">
        <w:rPr>
          <w:rFonts w:asciiTheme="majorHAnsi" w:hAnsiTheme="majorHAnsi"/>
          <w:b/>
          <w:sz w:val="24"/>
          <w:szCs w:val="24"/>
        </w:rPr>
        <w:t>TWO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538A7A14" w:rsidR="00ED6FBA" w:rsidRPr="00EC6351" w:rsidRDefault="002C391D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CHARACTERISTICS OF </w:t>
      </w:r>
      <w:r w:rsidR="006802DD">
        <w:rPr>
          <w:rFonts w:asciiTheme="majorHAnsi" w:eastAsia="Times New Roman" w:hAnsiTheme="majorHAnsi"/>
          <w:b/>
          <w:sz w:val="24"/>
          <w:szCs w:val="24"/>
        </w:rPr>
        <w:t xml:space="preserve">LIVING AND NON LIVING THINGS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1202F99" w14:textId="29A99D11" w:rsidR="00AE21B0" w:rsidRDefault="00AE21B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A7B096" w14:textId="77777777" w:rsidR="00972DDC" w:rsidRDefault="001A051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Get a doll of </w:t>
            </w:r>
            <w:r w:rsidR="00EC0450">
              <w:rPr>
                <w:rFonts w:asciiTheme="majorHAnsi" w:hAnsiTheme="majorHAnsi"/>
                <w:bCs/>
                <w:sz w:val="24"/>
                <w:szCs w:val="24"/>
              </w:rPr>
              <w:t xml:space="preserve">animal (or human) and a biscuit. </w:t>
            </w:r>
          </w:p>
          <w:p w14:paraId="7F3C48F6" w14:textId="77777777" w:rsidR="00972DDC" w:rsidRDefault="00972DD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DFA4AC2" w14:textId="4C5F750F" w:rsidR="00125E37" w:rsidRDefault="00EC045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Call out any of the pupils </w:t>
            </w:r>
            <w:r w:rsidR="003001F2">
              <w:rPr>
                <w:rFonts w:asciiTheme="majorHAnsi" w:hAnsiTheme="majorHAnsi"/>
                <w:bCs/>
                <w:sz w:val="24"/>
                <w:szCs w:val="24"/>
              </w:rPr>
              <w:t>to feed the doll with the biscuits</w:t>
            </w:r>
            <w:r w:rsidR="0068393A"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  <w:r w:rsidR="00125E37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68E3180D" w14:textId="77777777" w:rsidR="00C350ED" w:rsidRDefault="00C350E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339A962" w14:textId="77777777" w:rsidR="00EA182A" w:rsidRDefault="00EA182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55F6311" w14:textId="42EC0ED3" w:rsidR="00EA182A" w:rsidRDefault="00EA182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Teacher’s remark –</w:t>
            </w:r>
            <w:r w:rsidR="0068393A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E0201">
              <w:rPr>
                <w:rFonts w:asciiTheme="majorHAnsi" w:hAnsiTheme="majorHAnsi"/>
                <w:bCs/>
                <w:sz w:val="24"/>
                <w:szCs w:val="24"/>
              </w:rPr>
              <w:t xml:space="preserve">There are a lot of things that </w:t>
            </w:r>
            <w:r w:rsidR="000765CE">
              <w:rPr>
                <w:rFonts w:asciiTheme="majorHAnsi" w:hAnsiTheme="majorHAnsi"/>
                <w:bCs/>
                <w:sz w:val="24"/>
                <w:szCs w:val="24"/>
              </w:rPr>
              <w:t xml:space="preserve">look like people, animals or things that are not living things. </w:t>
            </w:r>
            <w:r w:rsidR="006D7970">
              <w:rPr>
                <w:rFonts w:asciiTheme="majorHAnsi" w:hAnsiTheme="majorHAnsi"/>
                <w:bCs/>
                <w:sz w:val="24"/>
                <w:szCs w:val="24"/>
              </w:rPr>
              <w:t xml:space="preserve">All non living things have the same characteristics whether looks like people, animals or </w:t>
            </w:r>
            <w:r w:rsidR="003F4B16">
              <w:rPr>
                <w:rFonts w:asciiTheme="majorHAnsi" w:hAnsiTheme="majorHAnsi"/>
                <w:bCs/>
                <w:sz w:val="24"/>
                <w:szCs w:val="24"/>
              </w:rPr>
              <w:t xml:space="preserve">plants. </w:t>
            </w:r>
          </w:p>
          <w:p w14:paraId="0B2ACA75" w14:textId="36E7CAE4" w:rsidR="00EA182A" w:rsidRPr="001A2F80" w:rsidRDefault="00EA182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3EF42B8" w14:textId="6AD8ABF1" w:rsidR="000E5F12" w:rsidRDefault="00EA18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DD0822" wp14:editId="02FB6BD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139065</wp:posOffset>
                  </wp:positionV>
                  <wp:extent cx="1268095" cy="1268095"/>
                  <wp:effectExtent l="0" t="0" r="8255" b="825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A28555" w14:textId="77777777" w:rsidR="009F57AE" w:rsidRDefault="00125E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It is not a living things.</w:t>
            </w:r>
          </w:p>
          <w:p w14:paraId="3518F44D" w14:textId="77777777" w:rsidR="003F4B16" w:rsidRDefault="003F4B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24E9BCD3" w:rsidR="003F4B16" w:rsidRPr="00E63283" w:rsidRDefault="001748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– Characteristics of </w:t>
            </w:r>
            <w:r w:rsidR="00A73499">
              <w:rPr>
                <w:rFonts w:asciiTheme="majorHAnsi" w:hAnsiTheme="majorHAnsi"/>
                <w:bCs/>
                <w:sz w:val="24"/>
                <w:szCs w:val="24"/>
              </w:rPr>
              <w:t xml:space="preserve">Living and Non Living Things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5415C968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C02CCB">
              <w:rPr>
                <w:rFonts w:asciiTheme="majorHAnsi" w:hAnsiTheme="majorHAnsi"/>
                <w:sz w:val="24"/>
                <w:szCs w:val="24"/>
              </w:rPr>
              <w:t xml:space="preserve">chart showing living and non living things.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3565052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4FB1C67C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AB8591" w14:textId="1E215B09" w:rsidR="00E04714" w:rsidRDefault="0043728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People, animals and plants </w:t>
            </w:r>
            <w:r w:rsidR="00AD62A5">
              <w:rPr>
                <w:rFonts w:asciiTheme="majorHAnsi" w:hAnsiTheme="majorHAnsi"/>
                <w:sz w:val="24"/>
                <w:szCs w:val="24"/>
              </w:rPr>
              <w:t>depend on foods, water and air to be alive</w:t>
            </w:r>
            <w:r w:rsidR="002A2D27">
              <w:rPr>
                <w:rFonts w:asciiTheme="majorHAnsi" w:hAnsiTheme="majorHAnsi"/>
                <w:sz w:val="24"/>
                <w:szCs w:val="24"/>
              </w:rPr>
              <w:t xml:space="preserve">. Doll and other non living things do not. </w:t>
            </w:r>
          </w:p>
          <w:p w14:paraId="00AE1D66" w14:textId="32AA7D37" w:rsidR="002A2D27" w:rsidRDefault="002A2D2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92726F" w14:textId="71A91E46" w:rsidR="002A2D27" w:rsidRDefault="002A2D2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 w:rsidR="002064E9">
              <w:rPr>
                <w:rFonts w:asciiTheme="majorHAnsi" w:hAnsiTheme="majorHAnsi"/>
                <w:sz w:val="24"/>
                <w:szCs w:val="24"/>
              </w:rPr>
              <w:t xml:space="preserve">each group to state 10 characteristics of living and non living things. </w:t>
            </w:r>
          </w:p>
          <w:p w14:paraId="051291BA" w14:textId="177BF87C" w:rsidR="00B83D0C" w:rsidRPr="00EC6351" w:rsidRDefault="00B83D0C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8D50E8" w14:textId="77777777" w:rsidR="00E66A08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60E8E763" w:rsidR="00434DD4" w:rsidRPr="00EC6351" w:rsidRDefault="006B7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comments and write 10 characteristics of living and non living things. </w:t>
            </w:r>
          </w:p>
        </w:tc>
        <w:tc>
          <w:tcPr>
            <w:tcW w:w="2070" w:type="dxa"/>
          </w:tcPr>
          <w:p w14:paraId="75EB7172" w14:textId="77777777" w:rsidR="00863D8F" w:rsidRDefault="00863D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656C924A" w:rsidR="00E540E5" w:rsidRPr="00EC6351" w:rsidRDefault="00B479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Characteristics of </w:t>
            </w:r>
            <w:r w:rsidR="00EE5526">
              <w:rPr>
                <w:rFonts w:asciiTheme="majorHAnsi" w:hAnsiTheme="majorHAnsi"/>
                <w:sz w:val="24"/>
                <w:szCs w:val="24"/>
              </w:rPr>
              <w:t xml:space="preserve">Living and non living things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51D0A37A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4A98491C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146933B" w14:textId="77777777" w:rsidR="002D1E57" w:rsidRDefault="002D1E5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619E743C" w:rsidR="00822536" w:rsidRPr="00EC6351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Wrap up </w:t>
            </w: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6B3101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42B3A1D4" w14:textId="35BDA278" w:rsidR="00B74727" w:rsidRDefault="00B74727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3AB1B" w14:textId="1ABF76DF" w:rsidR="000F125A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895DB1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77777777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6853C94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0345B1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5166D3F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3071495" w14:textId="77777777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0D76793C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C82D" w14:textId="77777777" w:rsidR="00A70B6E" w:rsidRDefault="00A70B6E" w:rsidP="004630F3">
      <w:pPr>
        <w:spacing w:after="0" w:line="240" w:lineRule="auto"/>
      </w:pPr>
      <w:r>
        <w:separator/>
      </w:r>
    </w:p>
  </w:endnote>
  <w:endnote w:type="continuationSeparator" w:id="0">
    <w:p w14:paraId="66E65A0E" w14:textId="77777777" w:rsidR="00A70B6E" w:rsidRDefault="00A70B6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D81B1" w14:textId="77777777" w:rsidR="00A70B6E" w:rsidRDefault="00A70B6E" w:rsidP="004630F3">
      <w:pPr>
        <w:spacing w:after="0" w:line="240" w:lineRule="auto"/>
      </w:pPr>
      <w:r>
        <w:separator/>
      </w:r>
    </w:p>
  </w:footnote>
  <w:footnote w:type="continuationSeparator" w:id="0">
    <w:p w14:paraId="3F1262DB" w14:textId="77777777" w:rsidR="00A70B6E" w:rsidRDefault="00A70B6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29DB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66B66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429C"/>
    <w:rsid w:val="000856FB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5F12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169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5E37"/>
    <w:rsid w:val="001265D1"/>
    <w:rsid w:val="00127F39"/>
    <w:rsid w:val="001311C0"/>
    <w:rsid w:val="00131C6D"/>
    <w:rsid w:val="00131C7E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1E66"/>
    <w:rsid w:val="0015225C"/>
    <w:rsid w:val="0015334C"/>
    <w:rsid w:val="00154A8B"/>
    <w:rsid w:val="00155781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2F80"/>
    <w:rsid w:val="001A3CDE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2C3F"/>
    <w:rsid w:val="00255F64"/>
    <w:rsid w:val="00256060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3E4"/>
    <w:rsid w:val="00282B71"/>
    <w:rsid w:val="00283647"/>
    <w:rsid w:val="00283B73"/>
    <w:rsid w:val="002840FD"/>
    <w:rsid w:val="00291ABC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D6E8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26AD"/>
    <w:rsid w:val="00332A21"/>
    <w:rsid w:val="003346DD"/>
    <w:rsid w:val="00334CB7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93C58"/>
    <w:rsid w:val="003969FA"/>
    <w:rsid w:val="00396AA9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4B16"/>
    <w:rsid w:val="003F516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4DD4"/>
    <w:rsid w:val="004352DE"/>
    <w:rsid w:val="00435C18"/>
    <w:rsid w:val="00435C6A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2EA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12D4"/>
    <w:rsid w:val="005B30DE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B14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152B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8E5"/>
    <w:rsid w:val="006A6796"/>
    <w:rsid w:val="006B18D7"/>
    <w:rsid w:val="006B2EC1"/>
    <w:rsid w:val="006B51CF"/>
    <w:rsid w:val="006B577A"/>
    <w:rsid w:val="006B71C4"/>
    <w:rsid w:val="006B72DE"/>
    <w:rsid w:val="006C01D6"/>
    <w:rsid w:val="006C0507"/>
    <w:rsid w:val="006C0699"/>
    <w:rsid w:val="006C08CA"/>
    <w:rsid w:val="006C1DDA"/>
    <w:rsid w:val="006C2781"/>
    <w:rsid w:val="006C28CB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71F3"/>
    <w:rsid w:val="007279E3"/>
    <w:rsid w:val="00730583"/>
    <w:rsid w:val="00731602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AD0"/>
    <w:rsid w:val="007514B3"/>
    <w:rsid w:val="0075169D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0527"/>
    <w:rsid w:val="00795A9F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9C0"/>
    <w:rsid w:val="007E0201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7F594D"/>
    <w:rsid w:val="00802128"/>
    <w:rsid w:val="00812E13"/>
    <w:rsid w:val="008141A1"/>
    <w:rsid w:val="00816517"/>
    <w:rsid w:val="00817538"/>
    <w:rsid w:val="00820AEC"/>
    <w:rsid w:val="00820C0D"/>
    <w:rsid w:val="00822536"/>
    <w:rsid w:val="008232C4"/>
    <w:rsid w:val="00823E85"/>
    <w:rsid w:val="00826926"/>
    <w:rsid w:val="0082755C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26EA0"/>
    <w:rsid w:val="009305CC"/>
    <w:rsid w:val="0093181A"/>
    <w:rsid w:val="00932180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496C"/>
    <w:rsid w:val="0095616A"/>
    <w:rsid w:val="00957D97"/>
    <w:rsid w:val="009624D8"/>
    <w:rsid w:val="00965770"/>
    <w:rsid w:val="00966F15"/>
    <w:rsid w:val="00967978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4C17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236D"/>
    <w:rsid w:val="00A3283A"/>
    <w:rsid w:val="00A331A7"/>
    <w:rsid w:val="00A338B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B6E"/>
    <w:rsid w:val="00A70F5C"/>
    <w:rsid w:val="00A7154F"/>
    <w:rsid w:val="00A72A9B"/>
    <w:rsid w:val="00A73499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14F6"/>
    <w:rsid w:val="00AD1A55"/>
    <w:rsid w:val="00AD4445"/>
    <w:rsid w:val="00AD6056"/>
    <w:rsid w:val="00AD62A5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45E2"/>
    <w:rsid w:val="00AF5827"/>
    <w:rsid w:val="00B0438E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FB0"/>
    <w:rsid w:val="00B43388"/>
    <w:rsid w:val="00B440D1"/>
    <w:rsid w:val="00B46AC8"/>
    <w:rsid w:val="00B46B73"/>
    <w:rsid w:val="00B479E8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C1538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2CCB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552A2"/>
    <w:rsid w:val="00D6274E"/>
    <w:rsid w:val="00D62EA5"/>
    <w:rsid w:val="00D643DA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3241"/>
    <w:rsid w:val="00D945B6"/>
    <w:rsid w:val="00D972F5"/>
    <w:rsid w:val="00DA05BC"/>
    <w:rsid w:val="00DA0AB9"/>
    <w:rsid w:val="00DA3733"/>
    <w:rsid w:val="00DA390C"/>
    <w:rsid w:val="00DA4AE4"/>
    <w:rsid w:val="00DA508B"/>
    <w:rsid w:val="00DA61AE"/>
    <w:rsid w:val="00DB10BC"/>
    <w:rsid w:val="00DB213C"/>
    <w:rsid w:val="00DB7036"/>
    <w:rsid w:val="00DC15FB"/>
    <w:rsid w:val="00DC2E6F"/>
    <w:rsid w:val="00DC3786"/>
    <w:rsid w:val="00DC5150"/>
    <w:rsid w:val="00DC643E"/>
    <w:rsid w:val="00DD0BF1"/>
    <w:rsid w:val="00DD2C29"/>
    <w:rsid w:val="00DD34ED"/>
    <w:rsid w:val="00DE39E3"/>
    <w:rsid w:val="00DE3A5E"/>
    <w:rsid w:val="00DF0E81"/>
    <w:rsid w:val="00DF1305"/>
    <w:rsid w:val="00DF36B7"/>
    <w:rsid w:val="00DF4F5A"/>
    <w:rsid w:val="00DF5D6D"/>
    <w:rsid w:val="00DF5E79"/>
    <w:rsid w:val="00DF70F9"/>
    <w:rsid w:val="00DF7B40"/>
    <w:rsid w:val="00DF7CFA"/>
    <w:rsid w:val="00E00825"/>
    <w:rsid w:val="00E04714"/>
    <w:rsid w:val="00E06DD2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182A"/>
    <w:rsid w:val="00EA2799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3748"/>
    <w:rsid w:val="00F25E55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19A0"/>
    <w:rsid w:val="00F42B4A"/>
    <w:rsid w:val="00F42E6F"/>
    <w:rsid w:val="00F45599"/>
    <w:rsid w:val="00F46880"/>
    <w:rsid w:val="00F4724A"/>
    <w:rsid w:val="00F47794"/>
    <w:rsid w:val="00F50537"/>
    <w:rsid w:val="00F5099E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29</cp:revision>
  <dcterms:created xsi:type="dcterms:W3CDTF">2019-10-16T22:03:00Z</dcterms:created>
  <dcterms:modified xsi:type="dcterms:W3CDTF">2019-10-16T22:26:00Z</dcterms:modified>
</cp:coreProperties>
</file>