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669" w:rsidRDefault="00292669">
      <w:pPr>
        <w:pStyle w:val="NormalWeb"/>
      </w:pPr>
      <w:bookmarkStart w:id="0" w:name="_GoBack"/>
      <w:r>
        <w:rPr>
          <w:rStyle w:val="Strong"/>
        </w:rPr>
        <w:t xml:space="preserve">ISLAMIC RELIGIOUS </w:t>
      </w:r>
      <w:r w:rsidR="00814B8A" w:rsidRPr="00814B8A">
        <w:rPr>
          <w:b/>
        </w:rPr>
        <w:t>STUDIES</w:t>
      </w:r>
      <w:r>
        <w:t xml:space="preserve"> </w:t>
      </w:r>
      <w:r>
        <w:rPr>
          <w:rStyle w:val="Strong"/>
        </w:rPr>
        <w:t>FIRST TERM WEEK 3</w:t>
      </w:r>
      <w:r w:rsidR="00814B8A">
        <w:t xml:space="preserve"> </w:t>
      </w:r>
      <w:r>
        <w:rPr>
          <w:rStyle w:val="Strong"/>
        </w:rPr>
        <w:t>BASIC 6</w:t>
      </w:r>
    </w:p>
    <w:bookmarkEnd w:id="0"/>
    <w:p w:rsidR="00292669" w:rsidRDefault="00292669">
      <w:pPr>
        <w:pStyle w:val="NormalWeb"/>
      </w:pPr>
      <w:r>
        <w:rPr>
          <w:rStyle w:val="Strong"/>
        </w:rPr>
        <w:t>TOPIC:</w:t>
      </w:r>
      <w:r>
        <w:t xml:space="preserve"> Al-Qur’an 24 – Recitation of </w:t>
      </w:r>
      <w:proofErr w:type="spellStart"/>
      <w:r>
        <w:t>Aayat</w:t>
      </w:r>
      <w:proofErr w:type="spellEnd"/>
      <w:r>
        <w:t>’ verse 27 and 28</w:t>
      </w:r>
    </w:p>
    <w:p w:rsidR="00292669" w:rsidRDefault="00292669">
      <w:pPr>
        <w:pStyle w:val="NormalWeb"/>
      </w:pPr>
      <w:r>
        <w:t>In the name of Allah, the Most Gracious and the Most Merciful.</w:t>
      </w:r>
    </w:p>
    <w:p w:rsidR="00292669" w:rsidRDefault="00292669">
      <w:pPr>
        <w:pStyle w:val="NormalWeb"/>
      </w:pPr>
      <w:r>
        <w:rPr>
          <w:rStyle w:val="Strong"/>
        </w:rPr>
        <w:t>PERFORMANCE OBJECTIVES</w:t>
      </w:r>
    </w:p>
    <w:p w:rsidR="00292669" w:rsidRDefault="00292669" w:rsidP="0029266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By the end of the lesson, the pupils should have attained the following objectives (cognitive, affective and psychomotor) and be able to:</w:t>
      </w:r>
    </w:p>
    <w:p w:rsidR="00292669" w:rsidRDefault="00292669" w:rsidP="00292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recite </w:t>
      </w:r>
      <w:proofErr w:type="spellStart"/>
      <w:r>
        <w:rPr>
          <w:rFonts w:eastAsia="Times New Roman"/>
        </w:rPr>
        <w:t>ayaat</w:t>
      </w:r>
      <w:proofErr w:type="spellEnd"/>
      <w:r>
        <w:rPr>
          <w:rFonts w:eastAsia="Times New Roman"/>
        </w:rPr>
        <w:t xml:space="preserve"> of the Glorious </w:t>
      </w:r>
      <w:proofErr w:type="spellStart"/>
      <w:r>
        <w:rPr>
          <w:rFonts w:eastAsia="Times New Roman"/>
        </w:rPr>
        <w:t>Qu'ran</w:t>
      </w:r>
      <w:proofErr w:type="spellEnd"/>
      <w:r>
        <w:rPr>
          <w:rFonts w:eastAsia="Times New Roman"/>
        </w:rPr>
        <w:t>;</w:t>
      </w:r>
    </w:p>
    <w:p w:rsidR="00292669" w:rsidRDefault="00292669" w:rsidP="00292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identify the words and </w:t>
      </w:r>
      <w:proofErr w:type="spellStart"/>
      <w:r>
        <w:rPr>
          <w:rFonts w:eastAsia="Times New Roman"/>
        </w:rPr>
        <w:t>ayaat</w:t>
      </w:r>
      <w:proofErr w:type="spellEnd"/>
      <w:r>
        <w:rPr>
          <w:rFonts w:eastAsia="Times New Roman"/>
        </w:rPr>
        <w:t xml:space="preserve"> of the </w:t>
      </w:r>
      <w:proofErr w:type="spellStart"/>
      <w:r>
        <w:rPr>
          <w:rFonts w:eastAsia="Times New Roman"/>
        </w:rPr>
        <w:t>Qu'ran</w:t>
      </w:r>
      <w:proofErr w:type="spellEnd"/>
      <w:r>
        <w:rPr>
          <w:rFonts w:eastAsia="Times New Roman"/>
        </w:rPr>
        <w:t>;</w:t>
      </w:r>
    </w:p>
    <w:p w:rsidR="00292669" w:rsidRDefault="00292669" w:rsidP="0029266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Translation. [click]</w:t>
      </w:r>
    </w:p>
    <w:p w:rsidR="00292669" w:rsidRDefault="00292669">
      <w:pPr>
        <w:pStyle w:val="NormalWeb"/>
      </w:pPr>
      <w:r>
        <w:rPr>
          <w:rStyle w:val="Strong"/>
        </w:rPr>
        <w:t>ENTRY BEHAVIOR</w:t>
      </w:r>
    </w:p>
    <w:p w:rsidR="00292669" w:rsidRDefault="00292669" w:rsidP="00292669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pupils are required to already have learned to read Quran.</w:t>
      </w:r>
    </w:p>
    <w:p w:rsidR="00292669" w:rsidRDefault="00292669">
      <w:pPr>
        <w:pStyle w:val="NormalWeb"/>
      </w:pPr>
      <w:r>
        <w:rPr>
          <w:rStyle w:val="Strong"/>
        </w:rPr>
        <w:t>INSTRUCTIONAL MATERIALS</w:t>
      </w:r>
    </w:p>
    <w:p w:rsidR="00292669" w:rsidRDefault="00292669" w:rsidP="00292669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The teacher will teach the lesson with the aid of:</w:t>
      </w:r>
    </w:p>
    <w:p w:rsidR="00292669" w:rsidRDefault="00292669" w:rsidP="002926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Chart/flash card containing the verses;</w:t>
      </w:r>
    </w:p>
    <w:p w:rsidR="00292669" w:rsidRDefault="00292669" w:rsidP="0029266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Recorded cassette containing the relevant verses.</w:t>
      </w:r>
    </w:p>
    <w:p w:rsidR="00292669" w:rsidRDefault="00292669">
      <w:pPr>
        <w:pStyle w:val="NormalWeb"/>
      </w:pPr>
      <w:r>
        <w:rPr>
          <w:rStyle w:val="Strong"/>
        </w:rPr>
        <w:t>METHOD OF TEACHING</w:t>
      </w:r>
    </w:p>
    <w:p w:rsidR="00292669" w:rsidRDefault="00292669" w:rsidP="00292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Explanation</w:t>
      </w:r>
    </w:p>
    <w:p w:rsidR="00292669" w:rsidRDefault="00292669" w:rsidP="00292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Translation</w:t>
      </w:r>
    </w:p>
    <w:p w:rsidR="00292669" w:rsidRDefault="00292669" w:rsidP="0029266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Questions and answers</w:t>
      </w:r>
    </w:p>
    <w:p w:rsidR="00292669" w:rsidRDefault="00292669">
      <w:pPr>
        <w:pStyle w:val="NormalWeb"/>
      </w:pPr>
      <w:r>
        <w:rPr>
          <w:rStyle w:val="Strong"/>
        </w:rPr>
        <w:t>REFERENCE MATERIALS</w:t>
      </w:r>
    </w:p>
    <w:p w:rsidR="00292669" w:rsidRDefault="00292669" w:rsidP="00292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Scheme of Work</w:t>
      </w:r>
    </w:p>
    <w:p w:rsidR="00292669" w:rsidRDefault="00292669" w:rsidP="00292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9 - Years Basic Education Curriculum</w:t>
      </w:r>
    </w:p>
    <w:p w:rsidR="00292669" w:rsidRDefault="00292669" w:rsidP="00292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Rope of Allah Book 6</w:t>
      </w:r>
    </w:p>
    <w:p w:rsidR="00292669" w:rsidRDefault="00292669" w:rsidP="00292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All Relevant Materials</w:t>
      </w:r>
    </w:p>
    <w:p w:rsidR="00292669" w:rsidRDefault="00292669" w:rsidP="00292669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Internet Information [click]</w:t>
      </w:r>
    </w:p>
    <w:p w:rsidR="00292669" w:rsidRDefault="00292669">
      <w:pPr>
        <w:pStyle w:val="NormalWeb"/>
        <w:jc w:val="center"/>
      </w:pPr>
      <w:r>
        <w:rPr>
          <w:rStyle w:val="Strong"/>
        </w:rPr>
        <w:t>CONTENT OF THE LESSON</w:t>
      </w:r>
    </w:p>
    <w:p w:rsidR="00292669" w:rsidRDefault="00292669">
      <w:pPr>
        <w:pStyle w:val="NormalWeb"/>
      </w:pPr>
      <w:r>
        <w:rPr>
          <w:noProof/>
        </w:rPr>
        <w:lastRenderedPageBreak/>
        <w:drawing>
          <wp:inline distT="0" distB="0" distL="0" distR="0" wp14:anchorId="2B28582E" wp14:editId="07BB3F8D">
            <wp:extent cx="6743700" cy="3486150"/>
            <wp:effectExtent l="0" t="0" r="0" b="0"/>
            <wp:docPr id="5" name="Picture 5" descr="http://clicksamplenote.com.ng/wp-content/uploads/2018/08/IMG_20180916_180416_6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6" descr="http://clicksamplenote.com.ng/wp-content/uploads/2018/08/IMG_20180916_180416_65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3700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69" w:rsidRDefault="00292669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 wp14:anchorId="45CBB32E" wp14:editId="04B82F6C">
                <wp:extent cx="4286250" cy="1257300"/>
                <wp:effectExtent l="0" t="0" r="0" b="0"/>
                <wp:docPr id="4" name="Rectangle 4" descr="http://clicksamplenote.com.ng/wp-content/uploads/2018/08/IMG_20180827_075821_095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28625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7E7D831" id="Rectangle 4" o:spid="_x0000_s1026" alt="http://clicksamplenote.com.ng/wp-content/uploads/2018/08/IMG_20180827_075821_095.jpg" style="width:337.5pt;height:9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" filled="f" stroked="f">
                <o:lock v:ext="edit" aspectratio="t"/>
                <w10:anchorlock/>
              </v:rect>
            </w:pict>
          </mc:Fallback>
        </mc:AlternateContent>
      </w:r>
    </w:p>
    <w:p w:rsidR="00292669" w:rsidRDefault="00292669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 wp14:anchorId="32A5B6B7" wp14:editId="30260098">
                <wp:extent cx="6800850" cy="2628900"/>
                <wp:effectExtent l="0" t="0" r="0" b="0"/>
                <wp:docPr id="3" name="Rectangle 3" descr="http://clicksamplenote.com.ng/wp-content/uploads/2018/08/IMG_20180827_075008_98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00850" cy="2628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85680FE" id="Rectangle 3" o:spid="_x0000_s1026" alt="http://clicksamplenote.com.ng/wp-content/uploads/2018/08/IMG_20180827_075008_982.jpg" style="width:535.5pt;height:20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" filled="f" stroked="f">
                <o:lock v:ext="edit" aspectratio="t"/>
                <w10:anchorlock/>
              </v:rect>
            </w:pict>
          </mc:Fallback>
        </mc:AlternateContent>
      </w:r>
    </w:p>
    <w:p w:rsidR="00292669" w:rsidRDefault="00292669">
      <w:pPr>
        <w:pStyle w:val="NormalWeb"/>
      </w:pPr>
      <w:r>
        <w:lastRenderedPageBreak/>
        <w:t>24:27, O you who have believed, do not enter houses other than your own houses until you ascertain welcome and greet their inhabitants. That is best for you; perhaps you will be reminded.</w:t>
      </w:r>
    </w:p>
    <w:p w:rsidR="00292669" w:rsidRDefault="00292669">
      <w:pPr>
        <w:pStyle w:val="NormalWeb"/>
      </w:pPr>
      <w:r>
        <w:rPr>
          <w:noProof/>
        </w:rPr>
        <w:drawing>
          <wp:inline distT="0" distB="0" distL="0" distR="0" wp14:anchorId="1A5F5D81" wp14:editId="58E37778">
            <wp:extent cx="6858000" cy="2171700"/>
            <wp:effectExtent l="0" t="0" r="0" b="0"/>
            <wp:docPr id="2" name="Picture 2" descr="http://clicksamplenote.com.ng/wp-content/uploads/2018/08/IMG_20180916_180437_5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9" descr="http://clicksamplenote.com.ng/wp-content/uploads/2018/08/IMG_20180916_180437_56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669" w:rsidRDefault="00292669">
      <w:pPr>
        <w:pStyle w:val="NormalWeb"/>
      </w:pPr>
      <w:r>
        <w:rPr>
          <w:noProof/>
        </w:rPr>
        <mc:AlternateContent>
          <mc:Choice Requires="wps">
            <w:drawing>
              <wp:inline distT="0" distB="0" distL="0" distR="0" wp14:anchorId="5792DB3A" wp14:editId="73A112D6">
                <wp:extent cx="6858000" cy="2114550"/>
                <wp:effectExtent l="0" t="0" r="0" b="0"/>
                <wp:docPr id="1" name="Rectangle 1" descr="http://clicksamplenote.com.ng/wp-content/uploads/2018/08/IMG_20180827_075141_956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858000" cy="2114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B744C3D" id="Rectangle 1" o:spid="_x0000_s1026" alt="http://clicksamplenote.com.ng/wp-content/uploads/2018/08/IMG_20180827_075141_956.jpg" style="width:540pt;height:16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" filled="f" stroked="f">
                <o:lock v:ext="edit" aspectratio="t"/>
                <w10:anchorlock/>
              </v:rect>
            </w:pict>
          </mc:Fallback>
        </mc:AlternateContent>
      </w:r>
    </w:p>
    <w:p w:rsidR="00292669" w:rsidRDefault="00292669">
      <w:pPr>
        <w:pStyle w:val="NormalWeb"/>
      </w:pPr>
      <w:r>
        <w:t>24:28, And if you do not find anyone therein, do not enter them until permission has been given you. And if it is said to you, "Go back," then go back; it is purer for you. And Allah is Knowing of what you do.  [click]</w:t>
      </w:r>
    </w:p>
    <w:p w:rsidR="00292669" w:rsidRDefault="00292669">
      <w:pPr>
        <w:pStyle w:val="NormalWeb"/>
      </w:pPr>
      <w:r>
        <w:rPr>
          <w:rStyle w:val="Strong"/>
        </w:rPr>
        <w:t>PRESENTATION</w:t>
      </w:r>
    </w:p>
    <w:p w:rsidR="00292669" w:rsidRDefault="00292669" w:rsidP="00292669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deliver the lesson, the teacher adopts the following steps:</w:t>
      </w:r>
    </w:p>
    <w:p w:rsidR="00292669" w:rsidRDefault="00292669" w:rsidP="00292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introduce the lesson, the teacher revises the previous lesson. Based on this, he/she asks the pupils some questions;</w:t>
      </w:r>
    </w:p>
    <w:p w:rsidR="00292669" w:rsidRDefault="00292669" w:rsidP="00292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shows flash cards containing the </w:t>
      </w:r>
      <w:proofErr w:type="spellStart"/>
      <w:r>
        <w:rPr>
          <w:rFonts w:eastAsia="Times New Roman"/>
        </w:rPr>
        <w:t>ayaat</w:t>
      </w:r>
      <w:proofErr w:type="spellEnd"/>
      <w:r>
        <w:rPr>
          <w:rFonts w:eastAsia="Times New Roman"/>
        </w:rPr>
        <w:t>;</w:t>
      </w:r>
    </w:p>
    <w:p w:rsidR="00292669" w:rsidRDefault="00292669" w:rsidP="00292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identifies the </w:t>
      </w:r>
      <w:proofErr w:type="spellStart"/>
      <w:r>
        <w:rPr>
          <w:rFonts w:eastAsia="Times New Roman"/>
        </w:rPr>
        <w:t>ayaat</w:t>
      </w:r>
      <w:proofErr w:type="spellEnd"/>
      <w:r>
        <w:rPr>
          <w:rFonts w:eastAsia="Times New Roman"/>
        </w:rPr>
        <w:t xml:space="preserve"> one after another;</w:t>
      </w:r>
    </w:p>
    <w:p w:rsidR="00292669" w:rsidRDefault="00292669" w:rsidP="00292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Pupil’s Activities - Recite the </w:t>
      </w:r>
      <w:proofErr w:type="spellStart"/>
      <w:r>
        <w:rPr>
          <w:rFonts w:eastAsia="Times New Roman"/>
        </w:rPr>
        <w:t>ayaat</w:t>
      </w:r>
      <w:proofErr w:type="spellEnd"/>
      <w:r>
        <w:rPr>
          <w:rFonts w:eastAsia="Times New Roman"/>
        </w:rPr>
        <w:t xml:space="preserve"> individually and in group.</w:t>
      </w:r>
    </w:p>
    <w:p w:rsidR="00292669" w:rsidRDefault="00292669" w:rsidP="00292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drills the pupils in the pronunciation of the words and translations;</w:t>
      </w:r>
    </w:p>
    <w:p w:rsidR="00292669" w:rsidRDefault="00292669" w:rsidP="00292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Pupil’s Activities - Listen attentively to the teacher while reciting, pronouncing and translating.</w:t>
      </w:r>
    </w:p>
    <w:p w:rsidR="00292669" w:rsidRDefault="00292669" w:rsidP="00292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correct the pupils mistakes;</w:t>
      </w:r>
    </w:p>
    <w:p w:rsidR="00292669" w:rsidRDefault="00292669" w:rsidP="00292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lastRenderedPageBreak/>
        <w:t xml:space="preserve">leads the pupils in attempt to write the </w:t>
      </w:r>
      <w:proofErr w:type="spellStart"/>
      <w:r>
        <w:rPr>
          <w:rFonts w:eastAsia="Times New Roman"/>
        </w:rPr>
        <w:t>ayaat</w:t>
      </w:r>
      <w:proofErr w:type="spellEnd"/>
      <w:r>
        <w:rPr>
          <w:rFonts w:eastAsia="Times New Roman"/>
        </w:rPr>
        <w:t>;</w:t>
      </w:r>
    </w:p>
    <w:p w:rsidR="00292669" w:rsidRDefault="00292669" w:rsidP="0029266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Pupil’s Activities - Copy the verses of the Quran and its translations. [click]</w:t>
      </w:r>
    </w:p>
    <w:p w:rsidR="00292669" w:rsidRDefault="00292669">
      <w:pPr>
        <w:pStyle w:val="NormalWeb"/>
      </w:pPr>
      <w:r>
        <w:rPr>
          <w:rStyle w:val="Strong"/>
        </w:rPr>
        <w:t>CONCLUSION</w:t>
      </w:r>
    </w:p>
    <w:p w:rsidR="00292669" w:rsidRDefault="00292669" w:rsidP="0029266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To conclude the lesson for the week, the teacher revises the entire lesson and links it to the following week’s lesson.  [click]</w:t>
      </w:r>
    </w:p>
    <w:p w:rsidR="00292669" w:rsidRDefault="00292669">
      <w:pPr>
        <w:pStyle w:val="NormalWeb"/>
      </w:pPr>
      <w:r>
        <w:rPr>
          <w:rStyle w:val="Strong"/>
        </w:rPr>
        <w:t>LESSON EVALUATION</w:t>
      </w:r>
    </w:p>
    <w:p w:rsidR="00292669" w:rsidRDefault="00292669" w:rsidP="00292669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Style w:val="Strong"/>
          <w:rFonts w:eastAsia="Times New Roman"/>
        </w:rPr>
        <w:t>Pupils to:</w:t>
      </w:r>
    </w:p>
    <w:p w:rsidR="00292669" w:rsidRDefault="00292669" w:rsidP="002926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recite the verses of Glorious </w:t>
      </w:r>
      <w:proofErr w:type="spellStart"/>
      <w:r>
        <w:rPr>
          <w:rFonts w:eastAsia="Times New Roman"/>
        </w:rPr>
        <w:t>Qu'ran</w:t>
      </w:r>
      <w:proofErr w:type="spellEnd"/>
      <w:r>
        <w:rPr>
          <w:rFonts w:eastAsia="Times New Roman"/>
        </w:rPr>
        <w:t xml:space="preserve"> correctly;</w:t>
      </w:r>
    </w:p>
    <w:p w:rsidR="00292669" w:rsidRDefault="00292669" w:rsidP="002926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 xml:space="preserve">identify the word and </w:t>
      </w:r>
      <w:proofErr w:type="spellStart"/>
      <w:r>
        <w:rPr>
          <w:rFonts w:eastAsia="Times New Roman"/>
        </w:rPr>
        <w:t>ayaat</w:t>
      </w:r>
      <w:proofErr w:type="spellEnd"/>
      <w:r>
        <w:rPr>
          <w:rFonts w:eastAsia="Times New Roman"/>
        </w:rPr>
        <w:t xml:space="preserve"> of the Glorious </w:t>
      </w:r>
      <w:proofErr w:type="spellStart"/>
      <w:r>
        <w:rPr>
          <w:rFonts w:eastAsia="Times New Roman"/>
        </w:rPr>
        <w:t>Qu'ran</w:t>
      </w:r>
      <w:proofErr w:type="spellEnd"/>
      <w:r>
        <w:rPr>
          <w:rFonts w:eastAsia="Times New Roman"/>
        </w:rPr>
        <w:t>;</w:t>
      </w:r>
    </w:p>
    <w:p w:rsidR="00292669" w:rsidRDefault="00292669" w:rsidP="00292669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eastAsia="Times New Roman"/>
        </w:rPr>
      </w:pPr>
      <w:r>
        <w:rPr>
          <w:rFonts w:eastAsia="Times New Roman"/>
        </w:rPr>
        <w:t>Translate.</w:t>
      </w:r>
    </w:p>
    <w:p w:rsidR="00292669" w:rsidRDefault="00292669">
      <w:pPr>
        <w:pStyle w:val="NormalWeb"/>
      </w:pPr>
      <w:r>
        <w:t> </w:t>
      </w:r>
    </w:p>
    <w:p w:rsidR="00292669" w:rsidRDefault="00292669">
      <w:pPr>
        <w:pStyle w:val="NormalWeb"/>
      </w:pPr>
      <w:r>
        <w:t> </w:t>
      </w:r>
    </w:p>
    <w:p w:rsidR="00292669" w:rsidRDefault="00292669">
      <w:pPr>
        <w:pStyle w:val="NormalWeb"/>
      </w:pPr>
      <w:r>
        <w:t> </w:t>
      </w:r>
    </w:p>
    <w:p w:rsidR="00292669" w:rsidRDefault="00292669">
      <w:pPr>
        <w:pStyle w:val="NormalWeb"/>
      </w:pPr>
      <w:r>
        <w:t> </w:t>
      </w:r>
    </w:p>
    <w:p w:rsidR="00292669" w:rsidRDefault="00292669">
      <w:pPr>
        <w:pStyle w:val="NormalWeb"/>
      </w:pPr>
      <w:r>
        <w:t> </w:t>
      </w:r>
    </w:p>
    <w:p w:rsidR="00292669" w:rsidRDefault="00292669">
      <w:pPr>
        <w:pStyle w:val="NormalWeb"/>
      </w:pPr>
      <w:r>
        <w:t> </w:t>
      </w:r>
    </w:p>
    <w:p w:rsidR="00292669" w:rsidRDefault="00292669">
      <w:pPr>
        <w:pStyle w:val="NormalWeb"/>
      </w:pPr>
      <w:r>
        <w:t> </w:t>
      </w:r>
    </w:p>
    <w:p w:rsidR="00292669" w:rsidRPr="00292669" w:rsidRDefault="00292669" w:rsidP="00292669"/>
    <w:sectPr w:rsidR="00292669" w:rsidRPr="002926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7B59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F717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8B3E54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832DD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1A0D0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C22405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1053F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0A2E3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ED4CBE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C045C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1727E8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385785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8"/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10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669"/>
    <w:rsid w:val="00292669"/>
    <w:rsid w:val="0081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392D19"/>
  <w15:chartTrackingRefBased/>
  <w15:docId w15:val="{0CDFFD8E-805C-FE4E-A74B-1F4DAC16B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26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2926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image" Target="media/image2.jpeg" /><Relationship Id="rId5" Type="http://schemas.openxmlformats.org/officeDocument/2006/relationships/image" Target="media/image1.jpeg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342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CRM PLN</dc:creator>
  <cp:keywords/>
  <dc:description/>
  <cp:lastModifiedBy>CRM PLN</cp:lastModifiedBy>
  <cp:revision>2</cp:revision>
  <dcterms:created xsi:type="dcterms:W3CDTF">2018-09-21T18:31:00Z</dcterms:created>
  <dcterms:modified xsi:type="dcterms:W3CDTF">2018-09-21T18:31:00Z</dcterms:modified>
</cp:coreProperties>
</file>